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b/>
          <w:bCs/>
          <w:sz w:val="28"/>
          <w:szCs w:val="28"/>
          <w:lang w:val="en-US" w:eastAsia="zh-CN"/>
        </w:rPr>
        <w:t>软件安装步骤：</w:t>
      </w:r>
    </w:p>
    <w:p>
      <w:pPr>
        <w:rPr>
          <w:rFonts w:hint="default" w:ascii="Arial" w:hAnsi="Arial" w:cs="Arial"/>
          <w:color w:val="0000FF"/>
          <w:sz w:val="21"/>
          <w:szCs w:val="21"/>
          <w:lang w:val="en-US" w:eastAsia="zh-CN"/>
        </w:rPr>
      </w:pPr>
      <w:r>
        <w:rPr>
          <w:rFonts w:hint="default" w:ascii="Arial" w:hAnsi="Arial" w:cs="Arial"/>
          <w:color w:val="0000FF"/>
          <w:sz w:val="21"/>
          <w:szCs w:val="21"/>
          <w:lang w:val="en-US" w:eastAsia="zh-CN"/>
        </w:rPr>
        <w:t>软件安装之前请临时关闭电脑的Windows防火墙和杀毒软件。</w:t>
      </w:r>
    </w:p>
    <w:p>
      <w:pPr>
        <w:rPr>
          <w:rFonts w:hint="default" w:ascii="Arial" w:hAnsi="Arial" w:cs="Arial"/>
          <w:sz w:val="21"/>
          <w:szCs w:val="21"/>
          <w:lang w:val="en-US" w:eastAsia="zh-CN"/>
        </w:rPr>
      </w:pPr>
    </w:p>
    <w:p>
      <w:pPr>
        <w:rPr>
          <w:rFonts w:hint="default" w:ascii="Arial" w:hAnsi="Arial" w:cs="Arial"/>
          <w:lang w:val="en-US" w:eastAsia="zh-CN"/>
        </w:rPr>
      </w:pPr>
      <w: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45720</wp:posOffset>
            </wp:positionV>
            <wp:extent cx="2493010" cy="3611880"/>
            <wp:effectExtent l="0" t="0" r="2540" b="762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93010" cy="3611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b/>
          <w:bCs/>
          <w:sz w:val="24"/>
          <w:szCs w:val="24"/>
          <w:lang w:val="en-US" w:eastAsia="zh-CN"/>
        </w:rPr>
        <w:t>步骤一：</w:t>
      </w:r>
      <w:r>
        <w:rPr>
          <w:rFonts w:hint="default" w:ascii="Arial" w:hAnsi="Arial" w:cs="Arial"/>
          <w:b/>
          <w:bCs/>
          <w:lang w:val="en-US" w:eastAsia="zh-CN"/>
        </w:rPr>
        <w:br w:type="textWrapping"/>
      </w:r>
      <w:r>
        <w:rPr>
          <w:rFonts w:hint="eastAsia" w:ascii="Arial" w:hAnsi="Arial" w:cs="Arial"/>
          <w:b/>
          <w:bCs/>
          <w:lang w:val="en-US" w:eastAsia="zh-CN"/>
        </w:rPr>
        <w:tab/>
      </w:r>
      <w:r>
        <w:rPr>
          <w:rFonts w:hint="default" w:ascii="Arial" w:hAnsi="Arial" w:cs="Arial"/>
          <w:lang w:val="en-US" w:eastAsia="zh-CN"/>
        </w:rPr>
        <w:t>1.</w:t>
      </w:r>
      <w:r>
        <w:rPr>
          <w:rFonts w:hint="eastAsia" w:ascii="Arial" w:hAnsi="Arial" w:cs="Arial"/>
          <w:lang w:val="en-US" w:eastAsia="zh-CN"/>
        </w:rPr>
        <w:t xml:space="preserve"> </w:t>
      </w:r>
      <w:r>
        <w:rPr>
          <w:rFonts w:hint="default" w:ascii="Arial" w:hAnsi="Arial" w:cs="Arial"/>
          <w:lang w:val="en-US" w:eastAsia="zh-CN"/>
        </w:rPr>
        <w:t>下载的《C2000设备管理监控工作站.zip》软件压缩包 右键</w:t>
      </w:r>
      <w:r>
        <w:rPr>
          <w:rFonts w:hint="default" w:ascii="Arial" w:hAnsi="Arial" w:cs="Arial"/>
          <w:b w:val="0"/>
          <w:bCs w:val="0"/>
          <w:color w:val="0000FF"/>
          <w:lang w:val="en-US" w:eastAsia="zh-CN"/>
        </w:rPr>
        <w:t>属性</w:t>
      </w:r>
      <w:r>
        <w:rPr>
          <w:rFonts w:hint="default" w:ascii="Arial" w:hAnsi="Arial" w:cs="Arial"/>
          <w:b w:val="0"/>
          <w:bCs w:val="0"/>
          <w:lang w:val="en-US" w:eastAsia="zh-CN"/>
        </w:rPr>
        <w:t>--&gt;</w:t>
      </w:r>
      <w:r>
        <w:rPr>
          <w:rFonts w:hint="default" w:ascii="Arial" w:hAnsi="Arial" w:cs="Arial"/>
          <w:b w:val="0"/>
          <w:bCs w:val="0"/>
          <w:color w:val="0000FF"/>
          <w:lang w:val="en-US" w:eastAsia="zh-CN"/>
        </w:rPr>
        <w:t>常规</w:t>
      </w:r>
      <w:r>
        <w:rPr>
          <w:rFonts w:hint="default" w:ascii="Arial" w:hAnsi="Arial" w:cs="Arial"/>
          <w:b w:val="0"/>
          <w:bCs w:val="0"/>
          <w:lang w:val="en-US" w:eastAsia="zh-CN"/>
        </w:rPr>
        <w:t>--&gt;</w:t>
      </w:r>
      <w:r>
        <w:rPr>
          <w:rFonts w:hint="default" w:ascii="Arial" w:hAnsi="Arial" w:cs="Arial"/>
          <w:b w:val="0"/>
          <w:bCs w:val="0"/>
          <w:color w:val="0000FF"/>
          <w:lang w:val="en-US" w:eastAsia="zh-CN"/>
        </w:rPr>
        <w:t>点击“解除锁定”</w:t>
      </w:r>
      <w:r>
        <w:rPr>
          <w:rFonts w:hint="default" w:ascii="Arial" w:hAnsi="Arial" w:cs="Arial"/>
          <w:lang w:val="en-US" w:eastAsia="zh-CN"/>
        </w:rPr>
        <w:t>（无此项时忽略本操作）</w:t>
      </w:r>
      <w:r>
        <w:rPr>
          <w:rFonts w:hint="default" w:ascii="Arial" w:hAnsi="Arial" w:cs="Arial"/>
          <w:b w:val="0"/>
          <w:bCs w:val="0"/>
          <w:lang w:val="en-US" w:eastAsia="zh-CN"/>
        </w:rPr>
        <w:t>--&gt;</w:t>
      </w:r>
      <w:r>
        <w:rPr>
          <w:rFonts w:hint="default" w:ascii="Arial" w:hAnsi="Arial" w:cs="Arial"/>
          <w:b w:val="0"/>
          <w:bCs w:val="0"/>
          <w:color w:val="0000FF"/>
          <w:lang w:val="en-US" w:eastAsia="zh-CN"/>
        </w:rPr>
        <w:t>应用</w:t>
      </w:r>
      <w:r>
        <w:rPr>
          <w:rFonts w:hint="default" w:ascii="Arial" w:hAnsi="Arial" w:cs="Arial"/>
          <w:b w:val="0"/>
          <w:bCs w:val="0"/>
          <w:lang w:val="en-US" w:eastAsia="zh-CN"/>
        </w:rPr>
        <w:t>--&gt;</w:t>
      </w:r>
      <w:r>
        <w:rPr>
          <w:rFonts w:hint="default" w:ascii="Arial" w:hAnsi="Arial" w:cs="Arial"/>
          <w:b w:val="0"/>
          <w:bCs w:val="0"/>
          <w:color w:val="0000FF"/>
          <w:lang w:val="en-US" w:eastAsia="zh-CN"/>
        </w:rPr>
        <w:t>确定</w:t>
      </w:r>
      <w:r>
        <w:rPr>
          <w:rFonts w:hint="default" w:ascii="Arial" w:hAnsi="Arial" w:cs="Arial"/>
          <w:lang w:val="en-US" w:eastAsia="zh-CN"/>
        </w:rPr>
        <w:t>；</w:t>
      </w:r>
    </w:p>
    <w:p>
      <w:pPr>
        <w:numPr>
          <w:ilvl w:val="0"/>
          <w:numId w:val="1"/>
        </w:numPr>
        <w:ind w:firstLine="420" w:firstLineChars="0"/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color w:val="0000FF"/>
          <w:lang w:val="en-US" w:eastAsia="zh-CN"/>
        </w:rPr>
        <w:t>软件压缩包解压缩</w:t>
      </w:r>
      <w:r>
        <w:rPr>
          <w:rFonts w:hint="default" w:ascii="Arial" w:hAnsi="Arial" w:cs="Arial"/>
          <w:lang w:val="en-US" w:eastAsia="zh-CN"/>
        </w:rPr>
        <w:t>--&gt;</w:t>
      </w:r>
      <w:r>
        <w:rPr>
          <w:rFonts w:hint="default" w:ascii="Arial" w:hAnsi="Arial" w:cs="Arial"/>
          <w:color w:val="0000FF"/>
          <w:lang w:val="en-US" w:eastAsia="zh-CN"/>
        </w:rPr>
        <w:t>选择</w:t>
      </w:r>
      <w:r>
        <w:rPr>
          <w:rFonts w:hint="default" w:ascii="Arial" w:hAnsi="Arial" w:cs="Arial"/>
          <w:b/>
          <w:bCs/>
          <w:color w:val="0000FF"/>
          <w:lang w:val="en-US" w:eastAsia="zh-CN"/>
        </w:rPr>
        <w:t>KonNaD.Setup.exe</w:t>
      </w:r>
      <w:r>
        <w:rPr>
          <w:rFonts w:hint="default" w:ascii="Arial" w:hAnsi="Arial" w:cs="Arial"/>
          <w:color w:val="0000FF"/>
          <w:lang w:val="en-US" w:eastAsia="zh-CN"/>
        </w:rPr>
        <w:t>右键“以管理员身份运行”默认安装</w:t>
      </w:r>
      <w:r>
        <w:rPr>
          <w:rFonts w:hint="default" w:ascii="Arial" w:hAnsi="Arial" w:cs="Arial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00" w:lineRule="auto"/>
        <w:ind w:left="0" w:leftChars="0" w:right="0" w:rightChars="0" w:firstLine="420" w:firstLineChars="200"/>
        <w:jc w:val="center"/>
        <w:textAlignment w:val="auto"/>
        <w:rPr>
          <w:rFonts w:hint="default" w:ascii="Arial" w:hAnsi="Arial" w:eastAsia="宋体" w:cs="Arial"/>
          <w:sz w:val="21"/>
          <w:szCs w:val="21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00" w:lineRule="auto"/>
        <w:ind w:left="0" w:leftChars="0" w:right="0" w:rightChars="0" w:firstLine="420" w:firstLineChars="200"/>
        <w:jc w:val="center"/>
        <w:textAlignment w:val="auto"/>
        <w:rPr>
          <w:rFonts w:hint="default" w:ascii="Arial" w:hAnsi="Arial" w:eastAsia="宋体" w:cs="Arial"/>
          <w:sz w:val="21"/>
          <w:szCs w:val="21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00" w:lineRule="auto"/>
        <w:ind w:left="0" w:leftChars="0" w:right="0" w:rightChars="0" w:firstLine="420" w:firstLineChars="200"/>
        <w:jc w:val="center"/>
        <w:textAlignment w:val="auto"/>
        <w:rPr>
          <w:rFonts w:hint="default" w:ascii="Arial" w:hAnsi="Arial" w:eastAsia="宋体" w:cs="Arial"/>
          <w:sz w:val="21"/>
          <w:szCs w:val="21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00" w:lineRule="auto"/>
        <w:ind w:left="0" w:leftChars="0" w:right="0" w:rightChars="0" w:firstLine="420" w:firstLineChars="200"/>
        <w:jc w:val="center"/>
        <w:textAlignment w:val="auto"/>
        <w:rPr>
          <w:rFonts w:hint="default" w:ascii="Arial" w:hAnsi="Arial" w:eastAsia="宋体" w:cs="Arial"/>
          <w:sz w:val="21"/>
          <w:szCs w:val="21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00" w:lineRule="auto"/>
        <w:ind w:left="0" w:leftChars="0" w:right="0" w:rightChars="0" w:firstLine="420" w:firstLineChars="200"/>
        <w:jc w:val="center"/>
        <w:textAlignment w:val="auto"/>
        <w:rPr>
          <w:rFonts w:hint="default" w:ascii="Arial" w:hAnsi="Arial" w:eastAsia="宋体" w:cs="Arial"/>
          <w:sz w:val="21"/>
          <w:szCs w:val="21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00" w:lineRule="auto"/>
        <w:ind w:left="0" w:leftChars="0" w:right="0" w:rightChars="0" w:firstLine="420" w:firstLineChars="200"/>
        <w:jc w:val="center"/>
        <w:textAlignment w:val="auto"/>
        <w:rPr>
          <w:rFonts w:hint="default" w:ascii="Arial" w:hAnsi="Arial" w:eastAsia="宋体" w:cs="Arial"/>
          <w:sz w:val="21"/>
          <w:szCs w:val="21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00" w:lineRule="auto"/>
        <w:ind w:left="0" w:leftChars="0" w:right="0" w:rightChars="0" w:firstLine="420" w:firstLineChars="200"/>
        <w:jc w:val="center"/>
        <w:textAlignment w:val="auto"/>
        <w:rPr>
          <w:rFonts w:hint="default" w:ascii="Arial" w:hAnsi="Arial" w:eastAsia="宋体" w:cs="Arial"/>
          <w:sz w:val="21"/>
          <w:szCs w:val="21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00" w:lineRule="auto"/>
        <w:ind w:left="0" w:leftChars="0" w:right="0" w:rightChars="0" w:firstLine="420" w:firstLineChars="200"/>
        <w:jc w:val="center"/>
        <w:textAlignment w:val="auto"/>
        <w:rPr>
          <w:rFonts w:hint="default" w:ascii="Arial" w:hAnsi="Arial" w:eastAsia="宋体" w:cs="Arial"/>
          <w:sz w:val="21"/>
          <w:szCs w:val="21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00" w:lineRule="auto"/>
        <w:ind w:left="0" w:leftChars="0" w:right="0" w:rightChars="0" w:firstLine="420" w:firstLineChars="200"/>
        <w:jc w:val="center"/>
        <w:textAlignment w:val="auto"/>
        <w:rPr>
          <w:rFonts w:hint="default" w:ascii="Arial" w:hAnsi="Arial" w:eastAsia="宋体" w:cs="Arial"/>
          <w:sz w:val="21"/>
          <w:szCs w:val="21"/>
          <w:highlight w:val="none"/>
          <w:lang w:val="en-US" w:eastAsia="zh-CN"/>
        </w:rPr>
      </w:pPr>
    </w:p>
    <w:p>
      <w:pPr>
        <w:rPr>
          <w:rFonts w:hint="default" w:ascii="Arial" w:hAnsi="Arial" w:cs="Arial"/>
          <w:b/>
          <w:bCs/>
          <w:sz w:val="24"/>
          <w:szCs w:val="24"/>
          <w:lang w:val="en-US" w:eastAsia="zh-CN"/>
        </w:rPr>
      </w:pPr>
      <w: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11430</wp:posOffset>
            </wp:positionV>
            <wp:extent cx="2492375" cy="3997325"/>
            <wp:effectExtent l="0" t="0" r="3175" b="317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92375" cy="399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Arial" w:hAnsi="Arial" w:cs="Arial"/>
          <w:b/>
          <w:bCs/>
          <w:sz w:val="24"/>
          <w:szCs w:val="24"/>
          <w:lang w:val="en-US" w:eastAsia="zh-CN"/>
        </w:rPr>
        <w:t>步骤二：</w:t>
      </w:r>
    </w:p>
    <w:p>
      <w:pPr>
        <w:ind w:firstLine="420" w:firstLineChars="0"/>
        <w:jc w:val="center"/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>软件安装后，电脑桌面找到《C2000设备管理监控工作站》软件的快捷图标</w:t>
      </w:r>
      <w:r>
        <w:rPr>
          <w:rFonts w:hint="eastAsia" w:ascii="Arial" w:hAnsi="Arial" w:cs="Arial"/>
          <w:lang w:val="en-US" w:eastAsia="zh-CN"/>
        </w:rPr>
        <w:t xml:space="preserve"> </w:t>
      </w:r>
      <w:r>
        <w:rPr>
          <w:rFonts w:hint="default" w:ascii="Arial" w:hAnsi="Arial" w:cs="Arial"/>
          <w:lang w:val="en-US" w:eastAsia="zh-CN"/>
        </w:rPr>
        <w:t>右键</w:t>
      </w:r>
      <w:r>
        <w:rPr>
          <w:rFonts w:hint="default" w:ascii="Arial" w:hAnsi="Arial" w:cs="Arial"/>
          <w:b w:val="0"/>
          <w:bCs w:val="0"/>
          <w:color w:val="0000FF"/>
          <w:lang w:val="en-US" w:eastAsia="zh-CN"/>
        </w:rPr>
        <w:t>属性</w:t>
      </w:r>
      <w:r>
        <w:rPr>
          <w:rFonts w:hint="default" w:ascii="Arial" w:hAnsi="Arial" w:cs="Arial"/>
          <w:b w:val="0"/>
          <w:bCs w:val="0"/>
          <w:lang w:val="en-US" w:eastAsia="zh-CN"/>
        </w:rPr>
        <w:t>--&gt;</w:t>
      </w:r>
      <w:r>
        <w:rPr>
          <w:rFonts w:hint="default" w:ascii="Arial" w:hAnsi="Arial" w:cs="Arial"/>
          <w:b w:val="0"/>
          <w:bCs w:val="0"/>
          <w:color w:val="0000FF"/>
          <w:lang w:val="en-US" w:eastAsia="zh-CN"/>
        </w:rPr>
        <w:t>兼容性</w:t>
      </w:r>
      <w:r>
        <w:rPr>
          <w:rFonts w:hint="default" w:ascii="Arial" w:hAnsi="Arial" w:cs="Arial"/>
          <w:b w:val="0"/>
          <w:bCs w:val="0"/>
          <w:lang w:val="en-US" w:eastAsia="zh-CN"/>
        </w:rPr>
        <w:t>--&gt;</w:t>
      </w:r>
      <w:r>
        <w:rPr>
          <w:rFonts w:hint="default" w:ascii="Arial" w:hAnsi="Arial" w:cs="Arial"/>
          <w:b w:val="0"/>
          <w:bCs w:val="0"/>
          <w:color w:val="0000FF"/>
          <w:lang w:val="en-US" w:eastAsia="zh-CN"/>
        </w:rPr>
        <w:t>勾选“以管理员身份运行此程序”</w:t>
      </w:r>
      <w:r>
        <w:rPr>
          <w:rFonts w:hint="default" w:ascii="Arial" w:hAnsi="Arial" w:cs="Arial"/>
          <w:lang w:val="en-US" w:eastAsia="zh-CN"/>
        </w:rPr>
        <w:t>（已勾选的话忽略此步骤）</w:t>
      </w:r>
      <w:r>
        <w:rPr>
          <w:rFonts w:hint="default" w:ascii="Arial" w:hAnsi="Arial" w:cs="Arial"/>
          <w:b w:val="0"/>
          <w:bCs w:val="0"/>
          <w:lang w:val="en-US" w:eastAsia="zh-CN"/>
        </w:rPr>
        <w:t>--&gt;</w:t>
      </w:r>
      <w:r>
        <w:rPr>
          <w:rFonts w:hint="default" w:ascii="Arial" w:hAnsi="Arial" w:cs="Arial"/>
          <w:b w:val="0"/>
          <w:bCs w:val="0"/>
          <w:color w:val="0000FF"/>
          <w:lang w:val="en-US" w:eastAsia="zh-CN"/>
        </w:rPr>
        <w:t>应用</w:t>
      </w:r>
      <w:r>
        <w:rPr>
          <w:rFonts w:hint="default" w:ascii="Arial" w:hAnsi="Arial" w:cs="Arial"/>
          <w:b w:val="0"/>
          <w:bCs w:val="0"/>
          <w:lang w:val="en-US" w:eastAsia="zh-CN"/>
        </w:rPr>
        <w:t>--&gt;</w:t>
      </w:r>
      <w:r>
        <w:rPr>
          <w:rFonts w:hint="default" w:ascii="Arial" w:hAnsi="Arial" w:cs="Arial"/>
          <w:b w:val="0"/>
          <w:bCs w:val="0"/>
          <w:color w:val="0000FF"/>
          <w:lang w:val="en-US" w:eastAsia="zh-CN"/>
        </w:rPr>
        <w:t>确定</w:t>
      </w:r>
      <w:r>
        <w:rPr>
          <w:rFonts w:hint="default" w:ascii="Arial" w:hAnsi="Arial" w:cs="Arial"/>
          <w:lang w:val="en-US" w:eastAsia="zh-CN"/>
        </w:rPr>
        <w:t>。</w:t>
      </w:r>
      <w:r>
        <w:rPr>
          <w:rFonts w:hint="default" w:ascii="Arial" w:hAnsi="Arial" w:cs="Arial"/>
          <w:lang w:val="en-US" w:eastAsia="zh-CN"/>
        </w:rPr>
        <w:br w:type="textWrapping"/>
      </w:r>
      <w:r>
        <w:rPr>
          <w:rFonts w:hint="default" w:ascii="Arial" w:hAnsi="Arial" w:cs="Arial"/>
          <w:lang w:val="en-US" w:eastAsia="zh-CN"/>
        </w:rPr>
        <w:br w:type="textWrapping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7CE139"/>
    <w:multiLevelType w:val="singleLevel"/>
    <w:tmpl w:val="607CE139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B47933"/>
    <w:rsid w:val="1F28251E"/>
    <w:rsid w:val="230414DF"/>
    <w:rsid w:val="263D5698"/>
    <w:rsid w:val="2A4E3ADC"/>
    <w:rsid w:val="45C06664"/>
    <w:rsid w:val="4A347BC3"/>
    <w:rsid w:val="503A640F"/>
    <w:rsid w:val="5872385C"/>
    <w:rsid w:val="59B62AE0"/>
    <w:rsid w:val="617D29DF"/>
    <w:rsid w:val="74B55D7B"/>
    <w:rsid w:val="74E62C6E"/>
    <w:rsid w:val="7CB4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2021-07-20T05:43:00Z</dcterms:created>
  <dc:creator>Administrator</dc:creator>
  <cp:lastModifiedBy>胡静</cp:lastModifiedBy>
  <dcterms:modified xsi:type="dcterms:W3CDTF">2021-07-20T09:31:38Z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FBF9D491D4434C7899B6098722F64DF4</vt:lpwstr>
  </property>
</Properties>
</file>